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2DCD569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1CF41E40" w14:textId="77777777" w:rsidR="00B16787" w:rsidRDefault="00B16787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993685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PARA:</w:t>
      </w:r>
      <w:r w:rsidRPr="00993685">
        <w:rPr>
          <w:rFonts w:ascii="Work Sans" w:hAnsi="Work Sans" w:cs="Arial"/>
          <w:b/>
        </w:rPr>
        <w:tab/>
      </w:r>
      <w:proofErr w:type="spellStart"/>
      <w:r w:rsidRPr="00993685">
        <w:rPr>
          <w:rFonts w:ascii="Work Sans" w:hAnsi="Work Sans" w:cs="Arial"/>
        </w:rPr>
        <w:t>nombredestinatario</w:t>
      </w:r>
      <w:proofErr w:type="spellEnd"/>
      <w:r w:rsidRPr="00993685">
        <w:rPr>
          <w:rFonts w:ascii="Work Sans" w:hAnsi="Work Sans" w:cs="Arial"/>
        </w:rPr>
        <w:br/>
      </w:r>
      <w:proofErr w:type="spellStart"/>
      <w:r w:rsidRPr="00993685">
        <w:rPr>
          <w:rFonts w:ascii="Work Sans" w:hAnsi="Work Sans" w:cs="Arial"/>
        </w:rPr>
        <w:t>dptodestinatario</w:t>
      </w:r>
      <w:proofErr w:type="spellEnd"/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</w:p>
    <w:p w14:paraId="722F296C" w14:textId="77777777" w:rsidR="00AF21D9" w:rsidRPr="00993685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  <w:bCs/>
        </w:rPr>
        <w:t>DE:</w:t>
      </w:r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dptoremitente</w:t>
      </w:r>
      <w:proofErr w:type="spellEnd"/>
    </w:p>
    <w:p w14:paraId="1654F87E" w14:textId="2643EB46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16A5A3FD" w14:textId="77777777" w:rsidR="005A0417" w:rsidRPr="00993685" w:rsidRDefault="005A0417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993685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ASUNTO:</w:t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r_asunto</w:t>
      </w:r>
      <w:proofErr w:type="spellEnd"/>
    </w:p>
    <w:p w14:paraId="71B5BF55" w14:textId="77777777" w:rsidR="00AF21D9" w:rsidRPr="00993685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6FB5586" w14:textId="77777777" w:rsidR="008229C0" w:rsidRDefault="008229C0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7780F7F" w14:textId="77777777" w:rsidR="005A0417" w:rsidRDefault="005A0417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C679F3D" w14:textId="5B55039A" w:rsidR="00D576C2" w:rsidRDefault="00D576C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Cordial saludo,</w:t>
      </w:r>
    </w:p>
    <w:p w14:paraId="784E42C6" w14:textId="77777777" w:rsidR="00D576C2" w:rsidRDefault="00D576C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6E4DA0E" w14:textId="77777777" w:rsidR="005A0417" w:rsidRDefault="005A0417" w:rsidP="00382306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1AD6FC5" w14:textId="40E6956A" w:rsidR="008472E1" w:rsidRDefault="008472E1" w:rsidP="008472E1">
      <w:pPr>
        <w:ind w:right="51"/>
        <w:contextualSpacing/>
        <w:jc w:val="both"/>
        <w:rPr>
          <w:rFonts w:ascii="Work Sans" w:hAnsi="Work Sans" w:cs="Assistant"/>
        </w:rPr>
      </w:pPr>
      <w:r w:rsidRPr="0054477C">
        <w:rPr>
          <w:rFonts w:ascii="Work Sans" w:hAnsi="Work Sans" w:cs="Arial"/>
        </w:rPr>
        <w:t xml:space="preserve">La Subdirección Administrativa y Financiara – SAF -, desde el Grupo de Gestión Contractual – GGC -, en ejercicio de sus funciones en la actividad sancionatoria contractual, procede a efectuar  la </w:t>
      </w:r>
      <w:r w:rsidRPr="0054477C">
        <w:rPr>
          <w:rFonts w:ascii="Work Sans" w:hAnsi="Work Sans" w:cs="Arial"/>
          <w:b/>
          <w:bCs/>
        </w:rPr>
        <w:t>devolución formal</w:t>
      </w:r>
      <w:r w:rsidRPr="0054477C">
        <w:rPr>
          <w:rFonts w:ascii="Work Sans" w:hAnsi="Work Sans" w:cs="Arial"/>
        </w:rPr>
        <w:t xml:space="preserve"> del Informe de Presunto Incumplimiento (IPI) del </w:t>
      </w:r>
      <w:r w:rsidRPr="0076278D">
        <w:rPr>
          <w:rFonts w:ascii="Work Sans" w:hAnsi="Work Sans" w:cs="Arial"/>
          <w:b/>
          <w:bCs/>
        </w:rPr>
        <w:t>con</w:t>
      </w:r>
      <w:r w:rsidR="0083709E">
        <w:rPr>
          <w:rFonts w:ascii="Work Sans" w:hAnsi="Work Sans" w:cs="Arial"/>
          <w:b/>
          <w:bCs/>
        </w:rPr>
        <w:t>trato</w:t>
      </w:r>
      <w:r w:rsidRPr="0076278D">
        <w:rPr>
          <w:rFonts w:ascii="Work Sans" w:hAnsi="Work Sans" w:cs="Arial"/>
          <w:b/>
          <w:bCs/>
        </w:rPr>
        <w:t xml:space="preserve"> </w:t>
      </w:r>
      <w:r w:rsidR="000C3E5C">
        <w:rPr>
          <w:rFonts w:ascii="Work Sans" w:hAnsi="Work Sans" w:cs="Arial"/>
          <w:b/>
          <w:bCs/>
        </w:rPr>
        <w:t>GGC</w:t>
      </w:r>
      <w:r w:rsidRPr="0076278D">
        <w:rPr>
          <w:rFonts w:ascii="Work Sans" w:hAnsi="Work Sans" w:cs="Arial"/>
          <w:b/>
          <w:bCs/>
        </w:rPr>
        <w:t xml:space="preserve"> </w:t>
      </w:r>
      <w:r w:rsidR="007666B0" w:rsidRPr="0076278D">
        <w:rPr>
          <w:rFonts w:ascii="Work Sans" w:hAnsi="Work Sans" w:cs="Arial"/>
          <w:b/>
          <w:bCs/>
        </w:rPr>
        <w:t>1</w:t>
      </w:r>
      <w:r w:rsidR="000C3E5C">
        <w:rPr>
          <w:rFonts w:ascii="Work Sans" w:hAnsi="Work Sans" w:cs="Arial"/>
          <w:b/>
          <w:bCs/>
        </w:rPr>
        <w:t>146</w:t>
      </w:r>
      <w:r w:rsidR="0083709E">
        <w:rPr>
          <w:rFonts w:ascii="Work Sans" w:hAnsi="Work Sans" w:cs="Arial"/>
          <w:b/>
          <w:bCs/>
        </w:rPr>
        <w:t>-20</w:t>
      </w:r>
      <w:r w:rsidR="000C3E5C">
        <w:rPr>
          <w:rFonts w:ascii="Work Sans" w:hAnsi="Work Sans" w:cs="Arial"/>
          <w:b/>
          <w:bCs/>
        </w:rPr>
        <w:t>24</w:t>
      </w:r>
      <w:r w:rsidRPr="0054477C">
        <w:rPr>
          <w:rFonts w:ascii="Work Sans" w:hAnsi="Work Sans" w:cs="Arial"/>
        </w:rPr>
        <w:t xml:space="preserve">,  radicado bajo el memorando No. </w:t>
      </w:r>
      <w:r w:rsidR="0083709E" w:rsidRPr="0083709E">
        <w:rPr>
          <w:rFonts w:ascii="Work Sans" w:hAnsi="Work Sans" w:cs="Arial"/>
        </w:rPr>
        <w:t>3-2026-03</w:t>
      </w:r>
      <w:r w:rsidR="000C3E5C">
        <w:rPr>
          <w:rFonts w:ascii="Work Sans" w:hAnsi="Work Sans" w:cs="Arial"/>
        </w:rPr>
        <w:t>9086</w:t>
      </w:r>
      <w:r w:rsidR="0083709E" w:rsidRPr="0083709E">
        <w:rPr>
          <w:rFonts w:ascii="Work Sans" w:hAnsi="Work Sans" w:cs="Arial"/>
        </w:rPr>
        <w:t xml:space="preserve"> </w:t>
      </w:r>
      <w:r w:rsidRPr="0054477C">
        <w:rPr>
          <w:rFonts w:ascii="Work Sans" w:hAnsi="Work Sans" w:cs="Assistant"/>
        </w:rPr>
        <w:t>de</w:t>
      </w:r>
      <w:r w:rsidRPr="0054477C">
        <w:rPr>
          <w:rFonts w:ascii="Work Sans" w:hAnsi="Work Sans" w:cs="Arial"/>
        </w:rPr>
        <w:t xml:space="preserve"> fecha </w:t>
      </w:r>
      <w:r w:rsidR="000C3E5C">
        <w:rPr>
          <w:rFonts w:ascii="Work Sans" w:hAnsi="Work Sans" w:cs="Arial"/>
        </w:rPr>
        <w:t>17</w:t>
      </w:r>
      <w:r w:rsidRPr="0054477C">
        <w:rPr>
          <w:rFonts w:ascii="Work Sans" w:hAnsi="Work Sans" w:cs="Arial"/>
        </w:rPr>
        <w:t xml:space="preserve"> de </w:t>
      </w:r>
      <w:r w:rsidR="0083709E">
        <w:rPr>
          <w:rFonts w:ascii="Work Sans" w:hAnsi="Work Sans" w:cs="Arial"/>
        </w:rPr>
        <w:t>ju</w:t>
      </w:r>
      <w:r w:rsidR="000C3E5C">
        <w:rPr>
          <w:rFonts w:ascii="Work Sans" w:hAnsi="Work Sans" w:cs="Arial"/>
        </w:rPr>
        <w:t>l</w:t>
      </w:r>
      <w:r w:rsidR="0083709E">
        <w:rPr>
          <w:rFonts w:ascii="Work Sans" w:hAnsi="Work Sans" w:cs="Arial"/>
        </w:rPr>
        <w:t>io</w:t>
      </w:r>
      <w:r w:rsidRPr="0054477C">
        <w:rPr>
          <w:rFonts w:ascii="Work Sans" w:hAnsi="Work Sans" w:cs="Arial"/>
        </w:rPr>
        <w:t xml:space="preserve"> de 202</w:t>
      </w:r>
      <w:r w:rsidR="007666B0">
        <w:rPr>
          <w:rFonts w:ascii="Work Sans" w:hAnsi="Work Sans" w:cs="Arial"/>
        </w:rPr>
        <w:t>6</w:t>
      </w:r>
      <w:r w:rsidRPr="0054477C">
        <w:rPr>
          <w:rFonts w:ascii="Work Sans" w:hAnsi="Work Sans" w:cs="Arial"/>
        </w:rPr>
        <w:t>,</w:t>
      </w:r>
      <w:r w:rsidR="007666B0">
        <w:rPr>
          <w:rFonts w:ascii="Work Sans" w:hAnsi="Work Sans" w:cs="Arial"/>
        </w:rPr>
        <w:t xml:space="preserve"> asignado al Grupo de Gestión Contractual el </w:t>
      </w:r>
      <w:r w:rsidR="0083709E">
        <w:rPr>
          <w:rFonts w:ascii="Work Sans" w:hAnsi="Work Sans" w:cs="Arial"/>
        </w:rPr>
        <w:t>2</w:t>
      </w:r>
      <w:r w:rsidR="000C3E5C">
        <w:rPr>
          <w:rFonts w:ascii="Work Sans" w:hAnsi="Work Sans" w:cs="Arial"/>
        </w:rPr>
        <w:t>1</w:t>
      </w:r>
      <w:r w:rsidR="007666B0">
        <w:rPr>
          <w:rFonts w:ascii="Work Sans" w:hAnsi="Work Sans" w:cs="Arial"/>
        </w:rPr>
        <w:t xml:space="preserve"> de </w:t>
      </w:r>
      <w:r w:rsidR="0083709E">
        <w:rPr>
          <w:rFonts w:ascii="Work Sans" w:hAnsi="Work Sans" w:cs="Arial"/>
        </w:rPr>
        <w:t>ju</w:t>
      </w:r>
      <w:r w:rsidR="000C3E5C">
        <w:rPr>
          <w:rFonts w:ascii="Work Sans" w:hAnsi="Work Sans" w:cs="Arial"/>
        </w:rPr>
        <w:t>l</w:t>
      </w:r>
      <w:r w:rsidR="0083709E">
        <w:rPr>
          <w:rFonts w:ascii="Work Sans" w:hAnsi="Work Sans" w:cs="Arial"/>
        </w:rPr>
        <w:t>io</w:t>
      </w:r>
      <w:r w:rsidR="007666B0">
        <w:rPr>
          <w:rFonts w:ascii="Work Sans" w:hAnsi="Work Sans" w:cs="Arial"/>
        </w:rPr>
        <w:t xml:space="preserve"> </w:t>
      </w:r>
      <w:r w:rsidR="00383050">
        <w:rPr>
          <w:rFonts w:ascii="Work Sans" w:hAnsi="Work Sans" w:cs="Arial"/>
        </w:rPr>
        <w:t>de 2026,</w:t>
      </w:r>
      <w:r w:rsidRPr="0054477C">
        <w:rPr>
          <w:rFonts w:ascii="Work Sans" w:hAnsi="Work Sans" w:cs="Assistant"/>
        </w:rPr>
        <w:t xml:space="preserve">con base en las siguientes consideraciones: </w:t>
      </w:r>
    </w:p>
    <w:p w14:paraId="68FEECEE" w14:textId="77777777" w:rsidR="000C3E5C" w:rsidRPr="007666B0" w:rsidRDefault="000C3E5C" w:rsidP="008472E1">
      <w:pPr>
        <w:ind w:right="51"/>
        <w:contextualSpacing/>
        <w:jc w:val="both"/>
        <w:rPr>
          <w:rFonts w:ascii="Work Sans" w:hAnsi="Work Sans" w:cs="Arial"/>
        </w:rPr>
      </w:pPr>
    </w:p>
    <w:p w14:paraId="7EB53F2D" w14:textId="77777777" w:rsidR="00383050" w:rsidRDefault="00383050" w:rsidP="00383050">
      <w:pPr>
        <w:spacing w:after="0"/>
        <w:ind w:right="51"/>
        <w:jc w:val="both"/>
        <w:rPr>
          <w:rFonts w:ascii="Work Sans" w:hAnsi="Work Sans" w:cs="Arial"/>
          <w:b/>
          <w:bCs/>
        </w:rPr>
      </w:pPr>
    </w:p>
    <w:p w14:paraId="55347E58" w14:textId="77777777" w:rsidR="000C3E5C" w:rsidRPr="00383050" w:rsidRDefault="000C3E5C" w:rsidP="000C3E5C">
      <w:pPr>
        <w:pStyle w:val="Prrafodelista"/>
        <w:numPr>
          <w:ilvl w:val="0"/>
          <w:numId w:val="4"/>
        </w:numPr>
        <w:spacing w:after="0"/>
        <w:ind w:right="51"/>
        <w:jc w:val="both"/>
        <w:rPr>
          <w:rFonts w:ascii="Work Sans" w:hAnsi="Work Sans" w:cs="Arial"/>
        </w:rPr>
      </w:pPr>
      <w:r>
        <w:rPr>
          <w:rFonts w:ascii="Work Sans" w:hAnsi="Work Sans" w:cs="Arial"/>
          <w:b/>
          <w:bCs/>
        </w:rPr>
        <w:t>Falta de competencia en virtud del artículo 86 de la Ley 1474 de 2011</w:t>
      </w:r>
      <w:r w:rsidRPr="00383050">
        <w:rPr>
          <w:rFonts w:ascii="Work Sans" w:hAnsi="Work Sans" w:cs="Arial"/>
          <w:b/>
          <w:bCs/>
        </w:rPr>
        <w:t xml:space="preserve"> </w:t>
      </w:r>
    </w:p>
    <w:p w14:paraId="45EA4A20" w14:textId="386F0ADA" w:rsidR="00873019" w:rsidRDefault="00873019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F176979" w14:textId="5DD64660" w:rsidR="008472E1" w:rsidRDefault="0083709E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De conformidad con lo enunciado por la supervisión en el informe por presunto incumplimiento es pertinente indicar desde el Grupo de Gestión Contractual:</w:t>
      </w:r>
    </w:p>
    <w:p w14:paraId="32BEA217" w14:textId="565D114A" w:rsidR="0083709E" w:rsidRDefault="0083709E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16740D8A" w14:textId="138230A8" w:rsidR="000C3E5C" w:rsidRPr="000C3E5C" w:rsidRDefault="000C3E5C" w:rsidP="000C3E5C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Una vez realizado la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verificación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final del informe de presunto incumplimiento del contrato en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mención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, se evidencia que en el mismo no se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pactó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́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cláusula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penal ni multa, en consecuencia se debe verificar por parte de la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supervisión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las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lastRenderedPageBreak/>
        <w:t xml:space="preserve">acciones a realizar, ya que en caso tal la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tasación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de perjuicios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estaría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enfocada a las reclamaciones pertinentes por la 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>vía</w:t>
      </w:r>
      <w:r w:rsidRPr="000C3E5C">
        <w:rPr>
          <w:rFonts w:ascii="Work Sans" w:eastAsiaTheme="minorHAnsi" w:hAnsi="Work Sans" w:cs="Arial"/>
          <w:sz w:val="22"/>
          <w:szCs w:val="22"/>
          <w:lang w:eastAsia="en-US"/>
        </w:rPr>
        <w:t xml:space="preserve"> contencioso administrativa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.</w:t>
      </w:r>
    </w:p>
    <w:p w14:paraId="6D8679CF" w14:textId="77777777" w:rsidR="000C3E5C" w:rsidRDefault="000C3E5C" w:rsidP="000C3E5C">
      <w:pPr>
        <w:pStyle w:val="NormalWeb"/>
        <w:numPr>
          <w:ilvl w:val="0"/>
          <w:numId w:val="6"/>
        </w:numPr>
        <w:jc w:val="both"/>
        <w:rPr>
          <w:rFonts w:ascii="Work Sans" w:eastAsiaTheme="minorHAnsi" w:hAnsi="Work Sans" w:cs="Arial"/>
          <w:sz w:val="23"/>
          <w:szCs w:val="23"/>
          <w:lang w:eastAsia="en-US"/>
        </w:rPr>
      </w:pPr>
      <w:r>
        <w:rPr>
          <w:rFonts w:ascii="Work Sans" w:eastAsiaTheme="minorHAnsi" w:hAnsi="Work Sans" w:cs="Arial"/>
          <w:sz w:val="23"/>
          <w:szCs w:val="23"/>
          <w:lang w:eastAsia="en-US"/>
        </w:rPr>
        <w:t xml:space="preserve">Igualmente, en virtud de la cláusula </w:t>
      </w:r>
      <w:r w:rsidRPr="000C3E5C">
        <w:rPr>
          <w:rFonts w:ascii="Work Sans" w:eastAsiaTheme="minorHAnsi" w:hAnsi="Work Sans" w:cs="Arial"/>
          <w:b/>
          <w:bCs/>
          <w:sz w:val="23"/>
          <w:szCs w:val="23"/>
          <w:lang w:eastAsia="en-US"/>
        </w:rPr>
        <w:t>Vigésima Tercera- Régimen del contrato</w:t>
      </w:r>
      <w:r>
        <w:rPr>
          <w:rFonts w:ascii="Work Sans" w:eastAsiaTheme="minorHAnsi" w:hAnsi="Work Sans" w:cs="Arial"/>
          <w:sz w:val="23"/>
          <w:szCs w:val="23"/>
          <w:lang w:eastAsia="en-US"/>
        </w:rPr>
        <w:t xml:space="preserve"> se indica: </w:t>
      </w:r>
    </w:p>
    <w:p w14:paraId="58E81885" w14:textId="1233D1A1" w:rsidR="000C3E5C" w:rsidRPr="000C3E5C" w:rsidRDefault="000C3E5C" w:rsidP="000C3E5C">
      <w:pPr>
        <w:pStyle w:val="NormalWeb"/>
        <w:ind w:left="720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(…)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De acuerdo con lo previsto en el 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parágrafo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del 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artículo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39 de la Ley 142 de 1994 el presente contrato se rige por las disposiciones del Derecho Privado. </w:t>
      </w:r>
    </w:p>
    <w:p w14:paraId="49D1EFE3" w14:textId="77777777" w:rsidR="00024420" w:rsidRDefault="000C3E5C" w:rsidP="00024420">
      <w:pPr>
        <w:pStyle w:val="NormalWeb"/>
        <w:ind w:left="720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Si existiere una </w:t>
      </w:r>
      <w:r w:rsidR="00024420"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cláusula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en contra de la Ley o la 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regulación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 se 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entenderá</w:t>
      </w:r>
      <w:r w:rsidRPr="000C3E5C"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 xml:space="preserve">́ como no escrita. </w:t>
      </w:r>
      <w:r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  <w:t>(…)</w:t>
      </w:r>
    </w:p>
    <w:p w14:paraId="2C75C3BF" w14:textId="467B8E19" w:rsidR="008472E1" w:rsidRPr="00024420" w:rsidRDefault="008472E1" w:rsidP="00024420">
      <w:pPr>
        <w:pStyle w:val="NormalWeb"/>
        <w:jc w:val="both"/>
        <w:rPr>
          <w:rFonts w:ascii="Work Sans" w:eastAsiaTheme="minorHAnsi" w:hAnsi="Work Sans" w:cs="Arial"/>
          <w:i/>
          <w:iCs/>
          <w:sz w:val="22"/>
          <w:szCs w:val="22"/>
          <w:lang w:eastAsia="en-US"/>
        </w:rPr>
      </w:pPr>
      <w:r w:rsidRPr="000F0CDC">
        <w:rPr>
          <w:rFonts w:ascii="Work Sans" w:eastAsiaTheme="minorHAnsi" w:hAnsi="Work Sans" w:cs="Arial"/>
          <w:sz w:val="23"/>
          <w:szCs w:val="23"/>
          <w:lang w:eastAsia="en-US"/>
        </w:rPr>
        <w:t xml:space="preserve">En consecuencia, se efectúa la </w:t>
      </w:r>
      <w:r w:rsidRPr="000F0CDC">
        <w:rPr>
          <w:rFonts w:ascii="Work Sans" w:eastAsiaTheme="minorHAnsi" w:hAnsi="Work Sans" w:cs="Arial"/>
          <w:b/>
          <w:bCs/>
          <w:sz w:val="23"/>
          <w:szCs w:val="23"/>
          <w:lang w:eastAsia="en-US"/>
        </w:rPr>
        <w:t>devolución formal del trámite</w:t>
      </w:r>
      <w:r w:rsidRPr="000F0CDC">
        <w:rPr>
          <w:rFonts w:ascii="Work Sans" w:eastAsiaTheme="minorHAnsi" w:hAnsi="Work Sans" w:cs="Arial"/>
          <w:sz w:val="23"/>
          <w:szCs w:val="23"/>
          <w:lang w:eastAsia="en-US"/>
        </w:rPr>
        <w:t xml:space="preserve"> teniendo en cuenta que nos encontramos sin merito</w:t>
      </w:r>
      <w:r w:rsidR="0076278D">
        <w:rPr>
          <w:rFonts w:ascii="Work Sans" w:eastAsiaTheme="minorHAnsi" w:hAnsi="Work Sans" w:cs="Arial"/>
          <w:sz w:val="23"/>
          <w:szCs w:val="23"/>
          <w:lang w:eastAsia="en-US"/>
        </w:rPr>
        <w:t xml:space="preserve"> desde el Grupo de Gestión Contractual</w:t>
      </w:r>
      <w:r w:rsidRPr="000F0CDC">
        <w:rPr>
          <w:rFonts w:ascii="Work Sans" w:eastAsiaTheme="minorHAnsi" w:hAnsi="Work Sans" w:cs="Arial"/>
          <w:sz w:val="23"/>
          <w:szCs w:val="23"/>
          <w:lang w:eastAsia="en-US"/>
        </w:rPr>
        <w:t xml:space="preserve"> para adelantar el proceso administrativo sancionatorio, de conformidad con el Artículo </w:t>
      </w:r>
      <w:r w:rsidR="00024420">
        <w:rPr>
          <w:rFonts w:ascii="Work Sans" w:eastAsiaTheme="minorHAnsi" w:hAnsi="Work Sans" w:cs="Arial"/>
          <w:sz w:val="23"/>
          <w:szCs w:val="23"/>
          <w:lang w:eastAsia="en-US"/>
        </w:rPr>
        <w:t>86</w:t>
      </w:r>
      <w:r w:rsidR="00E85E22">
        <w:rPr>
          <w:rFonts w:ascii="Work Sans" w:eastAsiaTheme="minorHAnsi" w:hAnsi="Work Sans" w:cs="Arial"/>
          <w:sz w:val="23"/>
          <w:szCs w:val="23"/>
          <w:lang w:eastAsia="en-US"/>
        </w:rPr>
        <w:t xml:space="preserve"> de</w:t>
      </w:r>
      <w:r w:rsidR="00024420">
        <w:rPr>
          <w:rFonts w:ascii="Work Sans" w:eastAsiaTheme="minorHAnsi" w:hAnsi="Work Sans" w:cs="Arial"/>
          <w:sz w:val="23"/>
          <w:szCs w:val="23"/>
          <w:lang w:eastAsia="en-US"/>
        </w:rPr>
        <w:t xml:space="preserve"> la Ley 1474 de 2011.</w:t>
      </w:r>
    </w:p>
    <w:p w14:paraId="4A97611F" w14:textId="77777777" w:rsidR="008472E1" w:rsidRDefault="008472E1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3A85826C" w14:textId="77777777" w:rsidR="00DA14D3" w:rsidRPr="00993685" w:rsidRDefault="00DA14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32382521" w14:textId="18D4F97C" w:rsidR="002757D9" w:rsidRPr="0099368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993685">
        <w:rPr>
          <w:rFonts w:ascii="Work Sans" w:hAnsi="Work Sans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  <w:shd w:val="clear" w:color="auto" w:fill="auto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  <w:shd w:val="clear" w:color="auto" w:fill="auto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DA72" w14:textId="77777777" w:rsidR="006C18E1" w:rsidRDefault="006C18E1">
      <w:pPr>
        <w:spacing w:after="0" w:line="240" w:lineRule="auto"/>
      </w:pPr>
      <w:r>
        <w:separator/>
      </w:r>
    </w:p>
  </w:endnote>
  <w:endnote w:type="continuationSeparator" w:id="0">
    <w:p w14:paraId="5B3DB29F" w14:textId="77777777" w:rsidR="006C18E1" w:rsidRDefault="006C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ssistant">
    <w:panose1 w:val="00000000000000000000"/>
    <w:charset w:val="B1"/>
    <w:family w:val="auto"/>
    <w:pitch w:val="variable"/>
    <w:sig w:usb0="A00008FF" w:usb1="4000204B" w:usb2="00000000" w:usb3="00000000" w:csb0="00000021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51020" w14:textId="77777777" w:rsidR="006C18E1" w:rsidRDefault="006C18E1">
      <w:pPr>
        <w:spacing w:after="0" w:line="240" w:lineRule="auto"/>
      </w:pPr>
      <w:r>
        <w:separator/>
      </w:r>
    </w:p>
  </w:footnote>
  <w:footnote w:type="continuationSeparator" w:id="0">
    <w:p w14:paraId="4CACD4F7" w14:textId="77777777" w:rsidR="006C18E1" w:rsidRDefault="006C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43E62"/>
    <w:multiLevelType w:val="hybridMultilevel"/>
    <w:tmpl w:val="5C6C06D8"/>
    <w:lvl w:ilvl="0" w:tplc="C9789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759A5"/>
    <w:multiLevelType w:val="hybridMultilevel"/>
    <w:tmpl w:val="44CA4A4C"/>
    <w:lvl w:ilvl="0" w:tplc="C0CCF5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27C8A"/>
    <w:multiLevelType w:val="multilevel"/>
    <w:tmpl w:val="35F08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0E1E73"/>
    <w:multiLevelType w:val="hybridMultilevel"/>
    <w:tmpl w:val="6AC8F6A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F11012"/>
    <w:multiLevelType w:val="hybridMultilevel"/>
    <w:tmpl w:val="2C344F4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8913DC2"/>
    <w:multiLevelType w:val="hybridMultilevel"/>
    <w:tmpl w:val="6406A2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5"/>
  </w:num>
  <w:num w:numId="2" w16cid:durableId="1231233336">
    <w:abstractNumId w:val="4"/>
  </w:num>
  <w:num w:numId="3" w16cid:durableId="1801723647">
    <w:abstractNumId w:val="0"/>
  </w:num>
  <w:num w:numId="4" w16cid:durableId="1330712098">
    <w:abstractNumId w:val="1"/>
  </w:num>
  <w:num w:numId="5" w16cid:durableId="396900466">
    <w:abstractNumId w:val="6"/>
  </w:num>
  <w:num w:numId="6" w16cid:durableId="1447890472">
    <w:abstractNumId w:val="3"/>
  </w:num>
  <w:num w:numId="7" w16cid:durableId="44451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22053"/>
    <w:rsid w:val="00024420"/>
    <w:rsid w:val="00026A3E"/>
    <w:rsid w:val="000418C8"/>
    <w:rsid w:val="00046D1C"/>
    <w:rsid w:val="00080A91"/>
    <w:rsid w:val="00084D5D"/>
    <w:rsid w:val="000965B6"/>
    <w:rsid w:val="000C3E5C"/>
    <w:rsid w:val="000C550C"/>
    <w:rsid w:val="000E2A50"/>
    <w:rsid w:val="000E59F0"/>
    <w:rsid w:val="001058F8"/>
    <w:rsid w:val="0011181C"/>
    <w:rsid w:val="0011685F"/>
    <w:rsid w:val="001358EB"/>
    <w:rsid w:val="00173D85"/>
    <w:rsid w:val="0017568E"/>
    <w:rsid w:val="00183F06"/>
    <w:rsid w:val="00195A54"/>
    <w:rsid w:val="001D4C27"/>
    <w:rsid w:val="001F4FBA"/>
    <w:rsid w:val="00202A17"/>
    <w:rsid w:val="002033C2"/>
    <w:rsid w:val="0023586F"/>
    <w:rsid w:val="00261F0A"/>
    <w:rsid w:val="0026480C"/>
    <w:rsid w:val="0026676C"/>
    <w:rsid w:val="002757D9"/>
    <w:rsid w:val="00283683"/>
    <w:rsid w:val="002924CA"/>
    <w:rsid w:val="002B6778"/>
    <w:rsid w:val="002D353D"/>
    <w:rsid w:val="002D4F5C"/>
    <w:rsid w:val="002E601B"/>
    <w:rsid w:val="002F43CF"/>
    <w:rsid w:val="002F7F44"/>
    <w:rsid w:val="00303FAB"/>
    <w:rsid w:val="00335DF4"/>
    <w:rsid w:val="00340BEC"/>
    <w:rsid w:val="003543CA"/>
    <w:rsid w:val="003776FA"/>
    <w:rsid w:val="00382306"/>
    <w:rsid w:val="00383050"/>
    <w:rsid w:val="003C6CA7"/>
    <w:rsid w:val="003D64EF"/>
    <w:rsid w:val="003F5A6C"/>
    <w:rsid w:val="003F7BFA"/>
    <w:rsid w:val="00414B94"/>
    <w:rsid w:val="00426C7F"/>
    <w:rsid w:val="00447740"/>
    <w:rsid w:val="004539A8"/>
    <w:rsid w:val="00454A6E"/>
    <w:rsid w:val="00485628"/>
    <w:rsid w:val="004E340F"/>
    <w:rsid w:val="004F48BC"/>
    <w:rsid w:val="005061BF"/>
    <w:rsid w:val="00513A70"/>
    <w:rsid w:val="00591823"/>
    <w:rsid w:val="005A0417"/>
    <w:rsid w:val="005A358A"/>
    <w:rsid w:val="005A7424"/>
    <w:rsid w:val="005F2F06"/>
    <w:rsid w:val="006A3345"/>
    <w:rsid w:val="006B6224"/>
    <w:rsid w:val="006C18E1"/>
    <w:rsid w:val="006C5868"/>
    <w:rsid w:val="00713CBD"/>
    <w:rsid w:val="007560EA"/>
    <w:rsid w:val="0076278D"/>
    <w:rsid w:val="00763CA0"/>
    <w:rsid w:val="007651B0"/>
    <w:rsid w:val="007666B0"/>
    <w:rsid w:val="007726FD"/>
    <w:rsid w:val="0078323F"/>
    <w:rsid w:val="00785B84"/>
    <w:rsid w:val="007B533D"/>
    <w:rsid w:val="008017F8"/>
    <w:rsid w:val="00814311"/>
    <w:rsid w:val="00820C1E"/>
    <w:rsid w:val="008229C0"/>
    <w:rsid w:val="00836093"/>
    <w:rsid w:val="0083709E"/>
    <w:rsid w:val="008472E1"/>
    <w:rsid w:val="00865C91"/>
    <w:rsid w:val="00873019"/>
    <w:rsid w:val="008E5F55"/>
    <w:rsid w:val="00901979"/>
    <w:rsid w:val="00903CEF"/>
    <w:rsid w:val="00950E59"/>
    <w:rsid w:val="009619FC"/>
    <w:rsid w:val="00985835"/>
    <w:rsid w:val="00993685"/>
    <w:rsid w:val="009B5409"/>
    <w:rsid w:val="009D08C6"/>
    <w:rsid w:val="009D1C6D"/>
    <w:rsid w:val="009D6B43"/>
    <w:rsid w:val="009E1F50"/>
    <w:rsid w:val="009E5228"/>
    <w:rsid w:val="00A32F93"/>
    <w:rsid w:val="00A824DE"/>
    <w:rsid w:val="00A82C6D"/>
    <w:rsid w:val="00A86A42"/>
    <w:rsid w:val="00A932CB"/>
    <w:rsid w:val="00AA1D97"/>
    <w:rsid w:val="00AA3CEC"/>
    <w:rsid w:val="00AC1A00"/>
    <w:rsid w:val="00AC4E5E"/>
    <w:rsid w:val="00AD43C1"/>
    <w:rsid w:val="00AD7456"/>
    <w:rsid w:val="00AE1879"/>
    <w:rsid w:val="00AF1E62"/>
    <w:rsid w:val="00AF21D9"/>
    <w:rsid w:val="00AF452D"/>
    <w:rsid w:val="00AF7BA8"/>
    <w:rsid w:val="00B01DA1"/>
    <w:rsid w:val="00B12ABD"/>
    <w:rsid w:val="00B13C8A"/>
    <w:rsid w:val="00B16787"/>
    <w:rsid w:val="00B277F9"/>
    <w:rsid w:val="00B7508E"/>
    <w:rsid w:val="00B8022A"/>
    <w:rsid w:val="00BB7B62"/>
    <w:rsid w:val="00BC7B64"/>
    <w:rsid w:val="00C04679"/>
    <w:rsid w:val="00C10B18"/>
    <w:rsid w:val="00C10BED"/>
    <w:rsid w:val="00C21B02"/>
    <w:rsid w:val="00C27687"/>
    <w:rsid w:val="00C3379A"/>
    <w:rsid w:val="00C43155"/>
    <w:rsid w:val="00C67701"/>
    <w:rsid w:val="00C82A27"/>
    <w:rsid w:val="00CC5DAB"/>
    <w:rsid w:val="00CE7A07"/>
    <w:rsid w:val="00D077A4"/>
    <w:rsid w:val="00D33464"/>
    <w:rsid w:val="00D40D0E"/>
    <w:rsid w:val="00D576C2"/>
    <w:rsid w:val="00D75DFD"/>
    <w:rsid w:val="00D95FE5"/>
    <w:rsid w:val="00DA14D3"/>
    <w:rsid w:val="00DC5040"/>
    <w:rsid w:val="00DD55B2"/>
    <w:rsid w:val="00DD6BE0"/>
    <w:rsid w:val="00DF436F"/>
    <w:rsid w:val="00E113E2"/>
    <w:rsid w:val="00E350BB"/>
    <w:rsid w:val="00E85E22"/>
    <w:rsid w:val="00E87ED0"/>
    <w:rsid w:val="00EA07A8"/>
    <w:rsid w:val="00ED36A5"/>
    <w:rsid w:val="00F550D0"/>
    <w:rsid w:val="00F758D2"/>
    <w:rsid w:val="00FA2BB5"/>
    <w:rsid w:val="00FE158A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4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2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5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1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86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1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9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6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9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E47FB7-78C3-4358-AC5B-90A7EE84C829}"/>
</file>

<file path=customXml/itemProps2.xml><?xml version="1.0" encoding="utf-8"?>
<ds:datastoreItem xmlns:ds="http://schemas.openxmlformats.org/officeDocument/2006/customXml" ds:itemID="{98FDEF89-9C3D-4406-8C62-64136087F41B}"/>
</file>

<file path=customXml/itemProps3.xml><?xml version="1.0" encoding="utf-8"?>
<ds:datastoreItem xmlns:ds="http://schemas.openxmlformats.org/officeDocument/2006/customXml" ds:itemID="{25461D68-0AE4-4B5D-AE4A-7B0C93F109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3</cp:revision>
  <dcterms:created xsi:type="dcterms:W3CDTF">2026-07-29T00:14:00Z</dcterms:created>
  <dcterms:modified xsi:type="dcterms:W3CDTF">2026-07-29T00:25:00Z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